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90683"/>
        <w:docPartObj>
          <w:docPartGallery w:val="Table of Contents"/>
          <w:docPartUnique/>
        </w:docPartObj>
      </w:sdtPr>
      <w:sdtContent>
        <w:p w:rsidR="00DA717E" w:rsidRDefault="00DA717E" w:rsidP="00DA717E">
          <w:pPr>
            <w:pStyle w:val="TOCHeading"/>
          </w:pPr>
          <w:r>
            <w:t>Table of Contents</w:t>
          </w:r>
        </w:p>
        <w:p w:rsidR="00DA717E" w:rsidRDefault="00DA717E" w:rsidP="00DA717E">
          <w:pPr>
            <w:pStyle w:val="TOC1"/>
            <w:tabs>
              <w:tab w:val="right" w:leader="dot" w:pos="863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876846" w:history="1">
            <w:r w:rsidRPr="00D619DC">
              <w:rPr>
                <w:rStyle w:val="Hyperlink"/>
                <w:noProof/>
              </w:rPr>
              <w:t>1. Introduction: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47" w:history="1">
            <w:r w:rsidRPr="00D619DC">
              <w:rPr>
                <w:rStyle w:val="Hyperlink"/>
                <w:noProof/>
              </w:rPr>
              <w:t>1.1 Modulation and carrier signal</w:t>
            </w:r>
            <w:r>
              <w:rPr>
                <w:rStyle w:val="Hyperlink"/>
                <w:noProof/>
              </w:rPr>
              <w:t xml:space="preserve"> DSB</w:t>
            </w:r>
            <w:r w:rsidRPr="00D619DC">
              <w:rPr>
                <w:rStyle w:val="Hyperlink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49" w:history="1">
            <w:r w:rsidRPr="00D619DC">
              <w:rPr>
                <w:rStyle w:val="Hyperlink"/>
                <w:noProof/>
              </w:rPr>
              <w:t>1.2 Demodulation: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04" w:history="1">
            <w:r>
              <w:rPr>
                <w:rStyle w:val="Hyperlink"/>
                <w:noProof/>
              </w:rPr>
              <w:t xml:space="preserve">1.3 </w:t>
            </w:r>
            <w:r w:rsidRPr="00B03D28">
              <w:rPr>
                <w:rStyle w:val="Hyperlink"/>
                <w:noProof/>
              </w:rPr>
              <w:t>Single Sideband 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2</w:t>
            </w:r>
          </w:hyperlink>
        </w:p>
        <w:p w:rsidR="00DA717E" w:rsidRDefault="00DA717E" w:rsidP="00DA717E">
          <w:pPr>
            <w:pStyle w:val="TOC3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13446505" w:history="1">
            <w:r w:rsidRPr="00B03D28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B03D28">
              <w:rPr>
                <w:rStyle w:val="Hyperlink"/>
                <w:noProof/>
              </w:rPr>
              <w:t>SSB SC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2</w:t>
            </w:r>
          </w:hyperlink>
        </w:p>
        <w:p w:rsidR="00DA717E" w:rsidRDefault="00DA717E" w:rsidP="00DA717E">
          <w:pPr>
            <w:pStyle w:val="TOC3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13446506" w:history="1">
            <w:r w:rsidRPr="00B03D28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B03D28">
              <w:rPr>
                <w:rStyle w:val="Hyperlink"/>
                <w:noProof/>
              </w:rPr>
              <w:t>SSB residual carrier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2</w:t>
            </w:r>
          </w:hyperlink>
        </w:p>
        <w:p w:rsidR="00DA717E" w:rsidRPr="00DA717E" w:rsidRDefault="00DA717E" w:rsidP="00DA717E">
          <w:r>
            <w:t xml:space="preserve">    </w:t>
          </w:r>
          <w:hyperlink w:anchor="_Toc413446507" w:history="1">
            <w:r>
              <w:rPr>
                <w:rStyle w:val="Hyperlink"/>
                <w:noProof/>
              </w:rPr>
              <w:t xml:space="preserve">1.4 </w:t>
            </w:r>
            <w:r w:rsidRPr="00B03D28">
              <w:rPr>
                <w:rStyle w:val="Hyperlink"/>
                <w:noProof/>
              </w:rPr>
              <w:t>Ring Modulator</w:t>
            </w:r>
            <w:r>
              <w:rPr>
                <w:rStyle w:val="Hyperlink"/>
                <w:noProof/>
              </w:rPr>
              <w:t>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t>............2</w:t>
            </w:r>
          </w:hyperlink>
        </w:p>
        <w:p w:rsidR="00DA717E" w:rsidRDefault="00DA717E" w:rsidP="00DA717E">
          <w:pPr>
            <w:pStyle w:val="TOC1"/>
            <w:tabs>
              <w:tab w:val="right" w:leader="dot" w:pos="8630"/>
            </w:tabs>
            <w:rPr>
              <w:noProof/>
            </w:rPr>
          </w:pPr>
          <w:hyperlink w:anchor="_Toc412876850" w:history="1">
            <w:r w:rsidRPr="00D619DC">
              <w:rPr>
                <w:rStyle w:val="Hyperlink"/>
                <w:noProof/>
              </w:rPr>
              <w:t>2. Procedure and discussion: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1" w:history="1">
            <w:r w:rsidRPr="00D619DC">
              <w:rPr>
                <w:rStyle w:val="Hyperlink"/>
                <w:noProof/>
              </w:rPr>
              <w:t>2.1 AM modulation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2" w:history="1">
            <w:r w:rsidRPr="00D619DC">
              <w:rPr>
                <w:rStyle w:val="Hyperlink"/>
                <w:noProof/>
              </w:rPr>
              <w:t>2.2 DSB</w:t>
            </w:r>
            <w:r w:rsidRPr="00D619DC">
              <w:rPr>
                <w:rStyle w:val="Hyperlink"/>
                <w:noProof/>
                <w:vertAlign w:val="subscript"/>
              </w:rPr>
              <w:t xml:space="preserve">SC </w:t>
            </w:r>
            <w:r w:rsidRPr="00D619DC">
              <w:rPr>
                <w:rStyle w:val="Hyperlink"/>
                <w:noProof/>
              </w:rPr>
              <w:t>Modulation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3" w:history="1">
            <w:r w:rsidRPr="00D619DC">
              <w:rPr>
                <w:rStyle w:val="Hyperlink"/>
                <w:noProof/>
              </w:rPr>
              <w:t>2.3 Spectrum of AM modulation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4" w:history="1">
            <w:r w:rsidRPr="00D619DC">
              <w:rPr>
                <w:rStyle w:val="Hyperlink"/>
                <w:noProof/>
              </w:rPr>
              <w:t>2.4 Spectrum of DSB</w:t>
            </w:r>
            <w:r w:rsidRPr="00D619DC">
              <w:rPr>
                <w:rStyle w:val="Hyperlink"/>
                <w:noProof/>
                <w:vertAlign w:val="subscript"/>
              </w:rPr>
              <w:t>SC</w:t>
            </w:r>
            <w:r w:rsidRPr="00D619DC">
              <w:rPr>
                <w:rStyle w:val="Hyperlink"/>
                <w:noProof/>
              </w:rPr>
              <w:t xml:space="preserve"> Modulation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5" w:history="1">
            <w:r w:rsidRPr="00D619DC">
              <w:rPr>
                <w:rStyle w:val="Hyperlink"/>
                <w:noProof/>
              </w:rPr>
              <w:t>2.5 DSB</w:t>
            </w:r>
            <w:r w:rsidRPr="00D619DC">
              <w:rPr>
                <w:rStyle w:val="Hyperlink"/>
                <w:noProof/>
                <w:vertAlign w:val="subscript"/>
              </w:rPr>
              <w:t xml:space="preserve">SC </w:t>
            </w:r>
            <w:r w:rsidRPr="00D619DC">
              <w:rPr>
                <w:rStyle w:val="Hyperlink"/>
                <w:noProof/>
              </w:rPr>
              <w:t>synchronous demodulation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:rsidR="00DA717E" w:rsidRDefault="00DA717E" w:rsidP="00DA717E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12876856" w:history="1">
            <w:r w:rsidRPr="00D619DC">
              <w:rPr>
                <w:rStyle w:val="Hyperlink"/>
                <w:rFonts w:eastAsia="ヒラギノ角ゴ Pro W3"/>
                <w:noProof/>
                <w:shd w:val="clear" w:color="auto" w:fill="FFFFFF"/>
              </w:rPr>
              <w:t>2.6 DSB</w:t>
            </w:r>
            <w:r w:rsidRPr="00D619DC">
              <w:rPr>
                <w:rStyle w:val="Hyperlink"/>
                <w:rFonts w:eastAsia="ヒラギノ角ゴ Pro W3"/>
                <w:noProof/>
                <w:shd w:val="clear" w:color="auto" w:fill="FFFFFF"/>
                <w:vertAlign w:val="subscript"/>
              </w:rPr>
              <w:t xml:space="preserve">SC </w:t>
            </w:r>
            <w:r w:rsidRPr="00D619DC">
              <w:rPr>
                <w:rStyle w:val="Hyperlink"/>
                <w:rFonts w:eastAsia="ヒラギノ角ゴ Pro W3"/>
                <w:noProof/>
                <w:shd w:val="clear" w:color="auto" w:fill="FFFFFF"/>
              </w:rPr>
              <w:t>synchronous demodulation with the aid of a PLL- controlled VCO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8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09" w:history="1">
            <w:r w:rsidR="002B3F46">
              <w:rPr>
                <w:rStyle w:val="Hyperlink"/>
                <w:noProof/>
              </w:rPr>
              <w:t xml:space="preserve">2.7 </w:t>
            </w:r>
            <w:r w:rsidRPr="00B03D28">
              <w:rPr>
                <w:rStyle w:val="Hyperlink"/>
                <w:noProof/>
              </w:rPr>
              <w:t>SSB with Residual Carrier (SSB</w:t>
            </w:r>
            <w:r w:rsidRPr="00B03D28">
              <w:rPr>
                <w:rStyle w:val="Hyperlink"/>
                <w:noProof/>
                <w:vertAlign w:val="subscript"/>
              </w:rPr>
              <w:t>Rc</w:t>
            </w:r>
            <w:r w:rsidRPr="00B03D28">
              <w:rPr>
                <w:rStyle w:val="Hyperlink"/>
                <w:noProof/>
              </w:rPr>
              <w:t>) Modulation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8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0" w:history="1">
            <w:r w:rsidR="002B3F46">
              <w:rPr>
                <w:rStyle w:val="Hyperlink"/>
                <w:noProof/>
              </w:rPr>
              <w:t xml:space="preserve">2.8 </w:t>
            </w:r>
            <w:r w:rsidRPr="00B03D28">
              <w:rPr>
                <w:rStyle w:val="Hyperlink"/>
                <w:noProof/>
              </w:rPr>
              <w:t>SSB with Suppressed Carrier (SSB</w:t>
            </w:r>
            <w:r w:rsidRPr="00B03D28">
              <w:rPr>
                <w:rStyle w:val="Hyperlink"/>
                <w:noProof/>
                <w:vertAlign w:val="subscript"/>
              </w:rPr>
              <w:t>sc</w:t>
            </w:r>
            <w:r w:rsidRPr="00B03D28">
              <w:rPr>
                <w:rStyle w:val="Hyperlink"/>
                <w:noProof/>
              </w:rPr>
              <w:t>) Modulation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9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1" w:history="1">
            <w:r w:rsidR="002B3F46">
              <w:rPr>
                <w:rStyle w:val="Hyperlink"/>
                <w:noProof/>
              </w:rPr>
              <w:t xml:space="preserve">2.9 </w:t>
            </w:r>
            <w:r w:rsidRPr="00B03D28">
              <w:rPr>
                <w:rStyle w:val="Hyperlink"/>
                <w:noProof/>
              </w:rPr>
              <w:t>Spectrum of the SSB</w:t>
            </w:r>
            <w:r w:rsidRPr="00B03D28">
              <w:rPr>
                <w:rStyle w:val="Hyperlink"/>
                <w:noProof/>
                <w:vertAlign w:val="subscript"/>
              </w:rPr>
              <w:t>Rc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10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2" w:history="1">
            <w:r w:rsidRPr="00B03D28">
              <w:rPr>
                <w:rStyle w:val="Hyperlink"/>
                <w:noProof/>
              </w:rPr>
              <w:t>2.</w:t>
            </w:r>
            <w:r w:rsidR="002B3F46">
              <w:rPr>
                <w:rStyle w:val="Hyperlink"/>
                <w:noProof/>
              </w:rPr>
              <w:t xml:space="preserve">10 </w:t>
            </w:r>
            <w:r w:rsidRPr="00B03D28">
              <w:rPr>
                <w:rStyle w:val="Hyperlink"/>
                <w:noProof/>
              </w:rPr>
              <w:t>Spectrum of the SSB</w:t>
            </w:r>
            <w:r w:rsidRPr="00B03D28">
              <w:rPr>
                <w:rStyle w:val="Hyperlink"/>
                <w:noProof/>
                <w:vertAlign w:val="subscript"/>
              </w:rPr>
              <w:t>Sc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11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3" w:history="1">
            <w:r w:rsidR="002B3F46">
              <w:rPr>
                <w:rStyle w:val="Hyperlink"/>
                <w:noProof/>
              </w:rPr>
              <w:t xml:space="preserve">2.11 </w:t>
            </w:r>
            <w:r w:rsidRPr="00B03D28">
              <w:rPr>
                <w:rStyle w:val="Hyperlink"/>
                <w:noProof/>
              </w:rPr>
              <w:t>SSB</w:t>
            </w:r>
            <w:r w:rsidRPr="00B03D28">
              <w:rPr>
                <w:rStyle w:val="Hyperlink"/>
                <w:noProof/>
                <w:vertAlign w:val="subscript"/>
              </w:rPr>
              <w:t xml:space="preserve">Rc </w:t>
            </w:r>
            <w:r w:rsidRPr="00B03D28">
              <w:rPr>
                <w:rStyle w:val="Hyperlink"/>
                <w:noProof/>
              </w:rPr>
              <w:t>Demodulation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11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4" w:history="1">
            <w:r w:rsidR="002B3F46">
              <w:rPr>
                <w:rStyle w:val="Hyperlink"/>
                <w:noProof/>
              </w:rPr>
              <w:t xml:space="preserve">2.12 </w:t>
            </w:r>
            <w:r w:rsidRPr="00B03D28">
              <w:rPr>
                <w:rStyle w:val="Hyperlink"/>
                <w:noProof/>
              </w:rPr>
              <w:t>SSB</w:t>
            </w:r>
            <w:r w:rsidRPr="00B03D28">
              <w:rPr>
                <w:rStyle w:val="Hyperlink"/>
                <w:noProof/>
                <w:vertAlign w:val="subscript"/>
              </w:rPr>
              <w:t xml:space="preserve">Sc </w:t>
            </w:r>
            <w:r w:rsidRPr="00B03D28">
              <w:rPr>
                <w:rStyle w:val="Hyperlink"/>
                <w:noProof/>
              </w:rPr>
              <w:t>Demodulation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12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5" w:history="1">
            <w:r w:rsidR="002B3F46">
              <w:rPr>
                <w:rStyle w:val="Hyperlink"/>
                <w:noProof/>
              </w:rPr>
              <w:t xml:space="preserve">2.13 </w:t>
            </w:r>
            <w:r w:rsidRPr="00B03D28">
              <w:rPr>
                <w:rStyle w:val="Hyperlink"/>
                <w:noProof/>
              </w:rPr>
              <w:t>The Ring Modulator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13</w:t>
            </w:r>
          </w:hyperlink>
        </w:p>
        <w:p w:rsidR="00DA717E" w:rsidRDefault="00DA717E" w:rsidP="002B3F4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6" w:history="1">
            <w:r w:rsidR="002B3F46">
              <w:rPr>
                <w:rStyle w:val="Hyperlink"/>
                <w:noProof/>
              </w:rPr>
              <w:t xml:space="preserve">2.14 </w:t>
            </w:r>
            <w:r w:rsidRPr="00B03D28">
              <w:rPr>
                <w:rStyle w:val="Hyperlink"/>
                <w:noProof/>
              </w:rPr>
              <w:t>Spectrum at the output of the Ring Modulator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14</w:t>
            </w:r>
          </w:hyperlink>
        </w:p>
        <w:p w:rsidR="00DA717E" w:rsidRDefault="00DA717E" w:rsidP="002B3F46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413446517" w:history="1">
            <w:r w:rsidRPr="00B03D28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</w:rPr>
              <w:tab/>
            </w:r>
            <w:r w:rsidRPr="00B03D28">
              <w:rPr>
                <w:rStyle w:val="Hyperlink"/>
                <w:noProof/>
              </w:rPr>
              <w:t>Questions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14</w:t>
            </w:r>
          </w:hyperlink>
        </w:p>
        <w:p w:rsidR="00DA717E" w:rsidRDefault="00DA717E" w:rsidP="002B3F46">
          <w:pPr>
            <w:pStyle w:val="TOC2"/>
            <w:tabs>
              <w:tab w:val="right" w:leader="dot" w:pos="8630"/>
            </w:tabs>
            <w:ind w:left="0"/>
            <w:rPr>
              <w:noProof/>
            </w:rPr>
          </w:pPr>
          <w:hyperlink w:anchor="_Toc412876858" w:history="1">
            <w:r w:rsidRPr="00D619DC">
              <w:rPr>
                <w:rStyle w:val="Hyperlink"/>
                <w:noProof/>
              </w:rPr>
              <w:t>4. Conclusion:</w:t>
            </w:r>
            <w:r>
              <w:rPr>
                <w:noProof/>
                <w:webHidden/>
              </w:rPr>
              <w:tab/>
            </w:r>
            <w:r w:rsidR="002B3F46">
              <w:rPr>
                <w:noProof/>
                <w:webHidden/>
              </w:rPr>
              <w:t>17</w:t>
            </w:r>
          </w:hyperlink>
        </w:p>
        <w:p w:rsidR="00DA717E" w:rsidRDefault="00DA717E" w:rsidP="002B3F46">
          <w:pPr>
            <w:pStyle w:val="TOC1"/>
            <w:tabs>
              <w:tab w:val="right" w:leader="dot" w:pos="8630"/>
            </w:tabs>
            <w:rPr>
              <w:noProof/>
            </w:rPr>
          </w:pPr>
          <w:hyperlink w:anchor="_Toc412876859" w:history="1">
            <w:r w:rsidRPr="00D619DC">
              <w:rPr>
                <w:rStyle w:val="Hyperlink"/>
                <w:noProof/>
              </w:rPr>
              <w:t>5. References: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_Toc412876859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2B3F4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717E" w:rsidRDefault="00DA717E" w:rsidP="00DA717E">
          <w:r>
            <w:fldChar w:fldCharType="end"/>
          </w:r>
        </w:p>
      </w:sdtContent>
    </w:sdt>
    <w:p w:rsidR="00DA717E" w:rsidRPr="00316014" w:rsidRDefault="00DA717E" w:rsidP="00DA717E"/>
    <w:p w:rsidR="00157D14" w:rsidRDefault="00157D14">
      <w:bookmarkStart w:id="0" w:name="_GoBack"/>
      <w:bookmarkEnd w:id="0"/>
    </w:p>
    <w:sectPr w:rsidR="00157D14" w:rsidSect="0079636C">
      <w:foot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0A9" w:rsidRDefault="009000A9" w:rsidP="002B3F46">
      <w:pPr>
        <w:spacing w:after="0" w:line="240" w:lineRule="auto"/>
      </w:pPr>
      <w:r>
        <w:separator/>
      </w:r>
    </w:p>
  </w:endnote>
  <w:endnote w:type="continuationSeparator" w:id="0">
    <w:p w:rsidR="009000A9" w:rsidRDefault="009000A9" w:rsidP="002B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roid Sans Fallback">
    <w:charset w:val="80"/>
    <w:family w:val="swiss"/>
    <w:pitch w:val="variable"/>
    <w:sig w:usb0="B1002AFF" w:usb1="2BDFFCFB" w:usb2="00000036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684"/>
      <w:docPartObj>
        <w:docPartGallery w:val="Page Numbers (Bottom of Page)"/>
        <w:docPartUnique/>
      </w:docPartObj>
    </w:sdtPr>
    <w:sdtEndPr/>
    <w:sdtContent>
      <w:p w:rsidR="00AF37FD" w:rsidRDefault="009000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F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37FD" w:rsidRDefault="00900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0A9" w:rsidRDefault="009000A9" w:rsidP="002B3F46">
      <w:pPr>
        <w:spacing w:after="0" w:line="240" w:lineRule="auto"/>
      </w:pPr>
      <w:r>
        <w:separator/>
      </w:r>
    </w:p>
  </w:footnote>
  <w:footnote w:type="continuationSeparator" w:id="0">
    <w:p w:rsidR="009000A9" w:rsidRDefault="009000A9" w:rsidP="002B3F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17E"/>
    <w:rsid w:val="00157D14"/>
    <w:rsid w:val="002B3F46"/>
    <w:rsid w:val="009000A9"/>
    <w:rsid w:val="00DA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C606E"/>
  <w15:chartTrackingRefBased/>
  <w15:docId w15:val="{9C5D0F41-0C36-4DF0-BBD5-A6152516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17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A71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71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A71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A717E"/>
    <w:pPr>
      <w:spacing w:before="480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DA717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A717E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semiHidden/>
    <w:unhideWhenUsed/>
    <w:rsid w:val="00DA717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17E"/>
  </w:style>
  <w:style w:type="paragraph" w:styleId="Footer">
    <w:name w:val="footer"/>
    <w:basedOn w:val="Normal"/>
    <w:link w:val="FooterChar"/>
    <w:uiPriority w:val="99"/>
    <w:unhideWhenUsed/>
    <w:rsid w:val="00DA717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17E"/>
  </w:style>
  <w:style w:type="paragraph" w:styleId="TOC3">
    <w:name w:val="toc 3"/>
    <w:basedOn w:val="Normal"/>
    <w:next w:val="Normal"/>
    <w:autoRedefine/>
    <w:uiPriority w:val="39"/>
    <w:unhideWhenUsed/>
    <w:rsid w:val="00DA717E"/>
    <w:pPr>
      <w:spacing w:after="100"/>
      <w:ind w:left="440"/>
    </w:pPr>
    <w:rPr>
      <w:rFonts w:ascii="Calibri" w:eastAsia="Droid Sans Fallback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 qarout</dc:creator>
  <cp:keywords/>
  <dc:description/>
  <cp:lastModifiedBy>khaled qarout</cp:lastModifiedBy>
  <cp:revision>1</cp:revision>
  <dcterms:created xsi:type="dcterms:W3CDTF">2015-10-09T19:13:00Z</dcterms:created>
  <dcterms:modified xsi:type="dcterms:W3CDTF">2015-10-09T19:31:00Z</dcterms:modified>
</cp:coreProperties>
</file>